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jc w:val="center"/>
        <w:rPr>
          <w:b w:val="1"/>
          <w:bCs w:val="1"/>
          <w:sz w:val="28"/>
          <w:szCs w:val="28"/>
        </w:rPr>
      </w:pPr>
    </w:p>
    <w:p>
      <w:pPr>
        <w:pStyle w:val="Body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en-US"/>
        </w:rPr>
        <w:t>Division of Natural Sciences and Mathematics</w:t>
      </w:r>
    </w:p>
    <w:p>
      <w:pPr>
        <w:pStyle w:val="Body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en-US"/>
        </w:rPr>
        <w:t>Introduction to Physical Sciences (NS 102)</w:t>
      </w:r>
    </w:p>
    <w:p>
      <w:pPr>
        <w:pStyle w:val="Body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en-US"/>
        </w:rPr>
        <w:t>Spring-2020</w:t>
      </w:r>
    </w:p>
    <w:p>
      <w:pPr>
        <w:pStyle w:val="Body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Body"/>
        <w:jc w:val="center"/>
        <w:rPr>
          <w:b w:val="1"/>
          <w:bCs w:val="1"/>
          <w:outline w:val="0"/>
          <w:color w:val="ff0000"/>
          <w:sz w:val="28"/>
          <w:szCs w:val="28"/>
          <w:u w:color="ff0000"/>
          <w14:textFill>
            <w14:solidFill>
              <w14:srgbClr w14:val="FF0000"/>
            </w14:solidFill>
          </w14:textFill>
        </w:rPr>
      </w:pPr>
      <w:r>
        <w:rPr>
          <w:b w:val="1"/>
          <w:bCs w:val="1"/>
          <w:outline w:val="0"/>
          <w:color w:val="ff0000"/>
          <w:sz w:val="28"/>
          <w:szCs w:val="28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Homework-VI</w:t>
      </w:r>
    </w:p>
    <w:p>
      <w:pPr>
        <w:pStyle w:val="Body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ff0000"/>
          <w:sz w:val="28"/>
          <w:szCs w:val="28"/>
          <w:u w:val="single" w:color="ff0000"/>
          <w14:textFill>
            <w14:solidFill>
              <w14:srgbClr w14:val="FF0000"/>
            </w14:solidFill>
          </w14:textFill>
        </w:rPr>
      </w:pPr>
    </w:p>
    <w:p>
      <w:pPr>
        <w:pStyle w:val="Body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de-DE"/>
        </w:rPr>
        <w:t>Name:</w:t>
      </w:r>
      <w:r>
        <w:rPr>
          <w:sz w:val="28"/>
          <w:szCs w:val="28"/>
          <w:rtl w:val="0"/>
        </w:rPr>
        <w:tab/>
        <w:tab/>
        <w:tab/>
        <w:tab/>
        <w:tab/>
        <w:tab/>
        <w:t xml:space="preserve">          </w:t>
      </w:r>
    </w:p>
    <w:p>
      <w:pPr>
        <w:pStyle w:val="Body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I.D. No:</w:t>
        <w:tab/>
        <w:tab/>
        <w:tab/>
        <w:tab/>
        <w:tab/>
        <w:tab/>
        <w:tab/>
      </w:r>
    </w:p>
    <w:p>
      <w:pPr>
        <w:pStyle w:val="Body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Body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en-US"/>
        </w:rPr>
        <w:t>Answer all the questions (Total: 10 points)</w:t>
      </w:r>
    </w:p>
    <w:p>
      <w:pPr>
        <w:pStyle w:val="Body"/>
        <w:jc w:val="both"/>
      </w:pPr>
    </w:p>
    <w:p>
      <w:pPr>
        <w:pStyle w:val="Body"/>
        <w:jc w:val="both"/>
      </w:pPr>
    </w:p>
    <w:p>
      <w:pPr>
        <w:pStyle w:val="Body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1. What is the relationship between rocks and minerals?</w:t>
      </w:r>
    </w:p>
    <w:p>
      <w:pPr>
        <w:pStyle w:val="Body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2. How could you distinguish calcite crystals from quartz crystals?</w:t>
      </w:r>
    </w:p>
    <w:p>
      <w:pPr>
        <w:pStyle w:val="Body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3. Obsidian is a rock that resembles glass, in particular by sharing the property that its structure is closer to that of a liquid than to that of a crystalline solid. What does this observation suggest about the manner in which obsidian is formed?</w:t>
      </w:r>
    </w:p>
    <w:p>
      <w:pPr>
        <w:pStyle w:val="Body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4. What is focus and epicenter of an earthquake?</w:t>
      </w:r>
    </w:p>
    <w:p>
      <w:pPr>
        <w:pStyle w:val="Body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5. What evidence is there in favor of the idea that the earth's interior is very hot?</w:t>
      </w:r>
    </w:p>
    <w:p>
      <w:pPr>
        <w:pStyle w:val="Body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6. Why does a compass needle in most places not point due north?</w:t>
      </w:r>
    </w:p>
    <w:p>
      <w:pPr>
        <w:pStyle w:val="Body"/>
        <w:jc w:val="both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7. Under what circumstances does a glacier form?</w:t>
      </w:r>
    </w:p>
    <w:p>
      <w:pPr>
        <w:pStyle w:val="Body"/>
        <w:jc w:val="both"/>
        <w:rPr>
          <w:rFonts w:ascii="Times New Roman" w:cs="Times New Roman" w:hAnsi="Times New Roman" w:eastAsia="Times New Roman"/>
          <w:outline w:val="0"/>
          <w:color w:val="ff0000"/>
          <w:sz w:val="28"/>
          <w:szCs w:val="28"/>
          <w:u w:color="ff0000"/>
          <w14:textFill>
            <w14:solidFill>
              <w14:srgbClr w14:val="FF0000"/>
            </w14:solidFill>
          </w14:textFill>
        </w:rPr>
      </w:pPr>
    </w:p>
    <w:p>
      <w:pPr>
        <w:pStyle w:val="Body"/>
        <w:jc w:val="both"/>
        <w:rPr>
          <w:rFonts w:ascii="Times New Roman" w:cs="Times New Roman" w:hAnsi="Times New Roman" w:eastAsia="Times New Roman"/>
          <w:outline w:val="0"/>
          <w:color w:val="ff0000"/>
          <w:sz w:val="28"/>
          <w:szCs w:val="28"/>
          <w:u w:color="ff0000"/>
          <w14:textFill>
            <w14:solidFill>
              <w14:srgbClr w14:val="FF0000"/>
            </w14:solidFill>
          </w14:textFill>
        </w:rPr>
      </w:pPr>
    </w:p>
    <w:p>
      <w:pPr>
        <w:pStyle w:val="Body"/>
        <w:jc w:val="both"/>
        <w:rPr>
          <w:outline w:val="0"/>
          <w:color w:val="ff0000"/>
          <w:sz w:val="28"/>
          <w:szCs w:val="28"/>
          <w:u w:color="ff0000"/>
          <w14:textFill>
            <w14:solidFill>
              <w14:srgbClr w14:val="FF0000"/>
            </w14:solidFill>
          </w14:textFill>
        </w:rPr>
      </w:pPr>
      <w:r>
        <w:rPr>
          <w:outline w:val="0"/>
          <w:color w:val="ff0000"/>
          <w:sz w:val="28"/>
          <w:szCs w:val="28"/>
          <w:u w:color="ff0000"/>
          <w:rtl w:val="0"/>
          <w:lang w:val="fr-FR"/>
          <w14:textFill>
            <w14:solidFill>
              <w14:srgbClr w14:val="FF0000"/>
            </w14:solidFill>
          </w14:textFill>
        </w:rPr>
        <w:t>Instructions:</w:t>
      </w:r>
    </w:p>
    <w:p>
      <w:pPr>
        <w:pStyle w:val="Body"/>
        <w:jc w:val="both"/>
        <w:rPr>
          <w:outline w:val="0"/>
          <w:color w:val="ff0000"/>
          <w:sz w:val="28"/>
          <w:szCs w:val="28"/>
          <w:u w:color="ff0000"/>
          <w14:textFill>
            <w14:solidFill>
              <w14:srgbClr w14:val="FF0000"/>
            </w14:solidFill>
          </w14:textFill>
        </w:rPr>
      </w:pPr>
      <w:r>
        <w:rPr>
          <w:outline w:val="0"/>
          <w:color w:val="ff0000"/>
          <w:sz w:val="28"/>
          <w:szCs w:val="28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 xml:space="preserve">Answer all the questions briefly. Do not write your own answers. Answers must have scientific knowledge and not general knowledge. </w:t>
      </w:r>
    </w:p>
    <w:p>
      <w:pPr>
        <w:pStyle w:val="Body"/>
        <w:jc w:val="both"/>
        <w:rPr>
          <w:outline w:val="0"/>
          <w:color w:val="ff0000"/>
          <w:sz w:val="28"/>
          <w:szCs w:val="28"/>
          <w:u w:color="ff0000"/>
          <w14:textFill>
            <w14:solidFill>
              <w14:srgbClr w14:val="FF0000"/>
            </w14:solidFill>
          </w14:textFill>
        </w:rPr>
      </w:pPr>
      <w:r>
        <w:rPr>
          <w:outline w:val="0"/>
          <w:color w:val="ff0000"/>
          <w:sz w:val="28"/>
          <w:szCs w:val="28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After you complete the answers, upload them online.</w:t>
      </w:r>
    </w:p>
    <w:p>
      <w:pPr>
        <w:pStyle w:val="Body"/>
        <w:jc w:val="both"/>
        <w:rPr>
          <w:outline w:val="0"/>
          <w:color w:val="ff0000"/>
          <w:sz w:val="28"/>
          <w:szCs w:val="28"/>
          <w:u w:color="ff0000"/>
          <w14:textFill>
            <w14:solidFill>
              <w14:srgbClr w14:val="FF0000"/>
            </w14:solidFill>
          </w14:textFill>
        </w:rPr>
      </w:pPr>
      <w:r>
        <w:rPr>
          <w:outline w:val="0"/>
          <w:color w:val="ff0000"/>
          <w:sz w:val="28"/>
          <w:szCs w:val="28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Remember contact me immediately if any problem is affecting your progress or to discuss any concern.</w:t>
      </w:r>
    </w:p>
    <w:p>
      <w:pPr>
        <w:pStyle w:val="Body"/>
        <w:jc w:val="both"/>
      </w:pPr>
      <w:r>
        <w:rPr>
          <w:outline w:val="0"/>
          <w:color w:val="ff0000"/>
          <w:sz w:val="28"/>
          <w:szCs w:val="28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 xml:space="preserve">No late work is accepted. 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mbria" w:cs="Cambria" w:hAnsi="Cambria" w:eastAsia="Cambri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